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A49" w:rsidRPr="00031E3C" w:rsidRDefault="00031E3C" w:rsidP="00031E3C">
      <w:pPr>
        <w:pStyle w:val="broodtekst"/>
        <w:rPr>
          <w:b/>
          <w:sz w:val="36"/>
          <w:szCs w:val="36"/>
        </w:rPr>
      </w:pPr>
      <w:bookmarkStart w:id="0" w:name="_Toc315707374"/>
      <w:bookmarkStart w:id="1" w:name="_Toc340674680"/>
      <w:bookmarkStart w:id="2" w:name="_GoBack"/>
      <w:bookmarkEnd w:id="2"/>
      <w:r w:rsidRPr="00031E3C">
        <w:rPr>
          <w:b/>
          <w:sz w:val="36"/>
          <w:szCs w:val="36"/>
        </w:rPr>
        <w:t>Veiligheid- &amp; gezondheids</w:t>
      </w:r>
      <w:r w:rsidR="00BE7A49" w:rsidRPr="00031E3C">
        <w:rPr>
          <w:b/>
          <w:sz w:val="36"/>
          <w:szCs w:val="36"/>
        </w:rPr>
        <w:t>plan</w:t>
      </w:r>
      <w:bookmarkEnd w:id="0"/>
      <w:bookmarkEnd w:id="1"/>
    </w:p>
    <w:p w:rsidR="00031E3C" w:rsidRDefault="00031E3C" w:rsidP="00031E3C">
      <w:pPr>
        <w:pStyle w:val="broodtekst"/>
      </w:pPr>
    </w:p>
    <w:p w:rsidR="00031E3C" w:rsidRDefault="00031E3C" w:rsidP="00031E3C">
      <w:pPr>
        <w:pStyle w:val="broodtekst"/>
      </w:pPr>
    </w:p>
    <w:p w:rsidR="00BE7A49" w:rsidRDefault="00BE7A49" w:rsidP="00BE7A49">
      <w:pPr>
        <w:pStyle w:val="broodtekst"/>
        <w:numPr>
          <w:ilvl w:val="0"/>
          <w:numId w:val="2"/>
        </w:numPr>
        <w:tabs>
          <w:tab w:val="clear" w:pos="227"/>
          <w:tab w:val="clear" w:pos="454"/>
          <w:tab w:val="clear" w:pos="680"/>
          <w:tab w:val="left" w:pos="709"/>
        </w:tabs>
        <w:ind w:hanging="720"/>
        <w:rPr>
          <w:b/>
        </w:rPr>
      </w:pPr>
      <w:r w:rsidRPr="004A63A7">
        <w:rPr>
          <w:b/>
        </w:rPr>
        <w:t>BOUWWERKGEGEVENS</w:t>
      </w:r>
    </w:p>
    <w:p w:rsidR="00BE7A49" w:rsidRPr="004A63A7" w:rsidRDefault="00BE7A49" w:rsidP="00BE7A49">
      <w:pPr>
        <w:pStyle w:val="broodtekst"/>
        <w:tabs>
          <w:tab w:val="clear" w:pos="227"/>
          <w:tab w:val="clear" w:pos="454"/>
          <w:tab w:val="clear" w:pos="680"/>
          <w:tab w:val="left" w:pos="709"/>
        </w:tabs>
        <w:ind w:left="720"/>
        <w:rPr>
          <w:b/>
        </w:rPr>
      </w:pPr>
    </w:p>
    <w:p w:rsidR="00BE7A49" w:rsidRPr="004A63A7" w:rsidRDefault="00BE7A49" w:rsidP="00BE7A49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left" w:pos="709"/>
        </w:tabs>
        <w:rPr>
          <w:b/>
        </w:rPr>
      </w:pPr>
      <w:r w:rsidRPr="004A63A7">
        <w:rPr>
          <w:b/>
        </w:rPr>
        <w:t xml:space="preserve">Het </w:t>
      </w:r>
      <w:r w:rsidR="00031E3C">
        <w:rPr>
          <w:b/>
        </w:rPr>
        <w:t xml:space="preserve">Renoveren van de openbare verlichting </w:t>
      </w:r>
      <w:r w:rsidRPr="004A63A7">
        <w:rPr>
          <w:b/>
        </w:rPr>
        <w:t>bestaat uit:</w:t>
      </w:r>
    </w:p>
    <w:p w:rsidR="00BE7A49" w:rsidRDefault="00BE7A49" w:rsidP="00BE7A49">
      <w:pPr>
        <w:pStyle w:val="broodtekst"/>
        <w:tabs>
          <w:tab w:val="clear" w:pos="227"/>
          <w:tab w:val="clear" w:pos="454"/>
          <w:tab w:val="clear" w:pos="680"/>
          <w:tab w:val="left" w:pos="709"/>
        </w:tabs>
        <w:ind w:left="705"/>
      </w:pPr>
      <w:r>
        <w:t xml:space="preserve">- het uitvoeren van </w:t>
      </w:r>
      <w:r w:rsidR="00031E3C">
        <w:t xml:space="preserve">grondwerk t.b.v. kabel- en leidingwerk </w:t>
      </w:r>
      <w:r>
        <w:t xml:space="preserve"> langs provinciale wegen</w:t>
      </w:r>
      <w:r w:rsidR="00031E3C">
        <w:t xml:space="preserve"> inclusief het realiseren van nieuwe OVL voedingsnetten;</w:t>
      </w:r>
    </w:p>
    <w:p w:rsidR="00BE7A49" w:rsidRDefault="00BE7A49" w:rsidP="00BE7A49">
      <w:pPr>
        <w:pStyle w:val="broodtekst"/>
        <w:tabs>
          <w:tab w:val="clear" w:pos="227"/>
          <w:tab w:val="clear" w:pos="454"/>
          <w:tab w:val="clear" w:pos="680"/>
          <w:tab w:val="left" w:pos="709"/>
        </w:tabs>
        <w:ind w:left="705"/>
      </w:pPr>
      <w:r>
        <w:t xml:space="preserve">- het </w:t>
      </w:r>
      <w:r w:rsidR="00031E3C">
        <w:t xml:space="preserve">vervangen van lichtmasten van </w:t>
      </w:r>
      <w:r>
        <w:t xml:space="preserve">elektrotechnische installaties  </w:t>
      </w:r>
    </w:p>
    <w:p w:rsidR="00BE7A49" w:rsidRDefault="00BE7A49" w:rsidP="00BE7A49">
      <w:pPr>
        <w:pStyle w:val="broodtekst"/>
        <w:tabs>
          <w:tab w:val="clear" w:pos="227"/>
          <w:tab w:val="clear" w:pos="454"/>
          <w:tab w:val="clear" w:pos="680"/>
          <w:tab w:val="left" w:pos="709"/>
        </w:tabs>
        <w:ind w:left="705"/>
      </w:pPr>
      <w:r>
        <w:t xml:space="preserve">  langs provinciale wegen;</w:t>
      </w:r>
    </w:p>
    <w:p w:rsidR="00BE7A49" w:rsidRDefault="00BE7A49" w:rsidP="00E1450A">
      <w:pPr>
        <w:pStyle w:val="broodtekst"/>
        <w:tabs>
          <w:tab w:val="clear" w:pos="227"/>
          <w:tab w:val="clear" w:pos="454"/>
          <w:tab w:val="clear" w:pos="680"/>
          <w:tab w:val="left" w:pos="709"/>
        </w:tabs>
        <w:ind w:left="705"/>
      </w:pPr>
      <w:r>
        <w:t xml:space="preserve">- </w:t>
      </w:r>
      <w:r w:rsidR="00031E3C">
        <w:t>het verzorgen van verkeersmaatregelen t.b.v. bovenstaande werkzaamheden</w:t>
      </w:r>
    </w:p>
    <w:p w:rsidR="00BE7A49" w:rsidRDefault="00BE7A49" w:rsidP="00BE7A49">
      <w:pPr>
        <w:pStyle w:val="broodtekst"/>
      </w:pPr>
    </w:p>
    <w:p w:rsidR="00BE7A49" w:rsidRPr="004A63A7" w:rsidRDefault="00BE7A49" w:rsidP="00BE7A49">
      <w:pPr>
        <w:pStyle w:val="broodtekst"/>
        <w:rPr>
          <w:b/>
        </w:rPr>
      </w:pPr>
      <w:r w:rsidRPr="004A63A7">
        <w:rPr>
          <w:b/>
        </w:rPr>
        <w:t>1.2</w:t>
      </w:r>
      <w:r w:rsidRPr="004A63A7">
        <w:rPr>
          <w:b/>
        </w:rPr>
        <w:tab/>
      </w:r>
      <w:r w:rsidRPr="004A63A7">
        <w:rPr>
          <w:b/>
        </w:rPr>
        <w:tab/>
        <w:t>Adres/ligging van de bouwlocatie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  <w:t xml:space="preserve">De provinciale wegen </w:t>
      </w:r>
      <w:r w:rsidR="00E1450A">
        <w:t xml:space="preserve">n286, N389, N631 en N629 </w:t>
      </w:r>
      <w:r>
        <w:t>binnen Noord-Brabant</w:t>
      </w:r>
    </w:p>
    <w:p w:rsidR="00BE7A49" w:rsidRDefault="00BE7A49" w:rsidP="00BE7A49">
      <w:pPr>
        <w:pStyle w:val="broodtekst"/>
      </w:pPr>
    </w:p>
    <w:p w:rsidR="00BE7A49" w:rsidRDefault="00BE7A49" w:rsidP="00BE7A49">
      <w:pPr>
        <w:pStyle w:val="broodtekst"/>
      </w:pPr>
    </w:p>
    <w:p w:rsidR="00BE7A49" w:rsidRPr="004A63A7" w:rsidRDefault="00BE7A49" w:rsidP="00BE7A49">
      <w:pPr>
        <w:pStyle w:val="broodtekst"/>
        <w:rPr>
          <w:b/>
        </w:rPr>
      </w:pPr>
      <w:r w:rsidRPr="004A63A7">
        <w:rPr>
          <w:b/>
        </w:rPr>
        <w:t>1.3</w:t>
      </w:r>
      <w:r w:rsidRPr="004A63A7">
        <w:rPr>
          <w:b/>
        </w:rPr>
        <w:tab/>
      </w:r>
      <w:r w:rsidRPr="004A63A7">
        <w:rPr>
          <w:b/>
        </w:rPr>
        <w:tab/>
        <w:t>Namen en adressen van de betrokken partijen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  <w:t>a.</w:t>
      </w:r>
      <w:r>
        <w:tab/>
        <w:t>Opdrachtgever(s)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  <w:t>Naam:</w:t>
      </w:r>
      <w:r>
        <w:tab/>
      </w:r>
      <w:r>
        <w:tab/>
      </w:r>
      <w:r>
        <w:tab/>
        <w:t>Provincie Noord-Brabant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Directie Economie &amp; Mobiliteit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D7729">
        <w:t>Bureau Contract- en Projectmanagement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  <w:t>Adres:</w:t>
      </w:r>
      <w:r>
        <w:tab/>
      </w:r>
      <w:r>
        <w:tab/>
      </w:r>
      <w:r>
        <w:tab/>
        <w:t>Brabantlaan 1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Postbus 90151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  <w:t>Postcode/plaats:</w:t>
      </w:r>
      <w:r>
        <w:tab/>
        <w:t>5200MC,  ’s Hertogenbosch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  <w:t>Contactpersoon:</w:t>
      </w:r>
      <w:r>
        <w:tab/>
        <w:t>De heer J.A.L. van Zandvoort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  <w:t>Telefoon:</w:t>
      </w:r>
      <w:r>
        <w:tab/>
      </w:r>
      <w:r>
        <w:tab/>
        <w:t>073-681 2812</w:t>
      </w:r>
    </w:p>
    <w:p w:rsidR="00BE7A49" w:rsidRDefault="00BE7A49" w:rsidP="00BE7A49">
      <w:pPr>
        <w:pStyle w:val="broodtekst"/>
      </w:pPr>
    </w:p>
    <w:p w:rsidR="00BE7A49" w:rsidRDefault="00BE7A49" w:rsidP="00BE7A49">
      <w:pPr>
        <w:pStyle w:val="broodtekst"/>
      </w:pPr>
      <w:r>
        <w:tab/>
      </w:r>
      <w:r>
        <w:tab/>
      </w:r>
      <w:r>
        <w:tab/>
        <w:t>b.</w:t>
      </w:r>
      <w:r>
        <w:tab/>
        <w:t>Ontwerpende partij(en)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  <w:t>Naam:</w:t>
      </w:r>
      <w:r>
        <w:tab/>
      </w:r>
      <w:r>
        <w:tab/>
      </w:r>
      <w:r>
        <w:tab/>
        <w:t>Provincie Noord-Brabant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Directie Economie &amp; Mobiliteit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D7729">
        <w:t>Bureau Contract- en Projectmanagement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  <w:t>Adres:</w:t>
      </w:r>
      <w:r>
        <w:tab/>
      </w:r>
      <w:r>
        <w:tab/>
      </w:r>
      <w:r>
        <w:tab/>
        <w:t>Brabantlaan 1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Postbus 90151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  <w:t>Postcode/plaats:</w:t>
      </w:r>
      <w:r>
        <w:tab/>
        <w:t>5200MC,  ’s Hertogenbosch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  <w:t>Contactpersoon:</w:t>
      </w:r>
      <w:r>
        <w:tab/>
        <w:t>De heer J.A.L. van Zandvoort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  <w:t>Telefoon:</w:t>
      </w:r>
      <w:r>
        <w:tab/>
      </w:r>
      <w:r>
        <w:tab/>
        <w:t>073-681 2812</w:t>
      </w:r>
    </w:p>
    <w:p w:rsidR="00BE7A49" w:rsidRDefault="00BE7A49" w:rsidP="00BE7A49">
      <w:pPr>
        <w:pStyle w:val="broodtekst"/>
      </w:pPr>
    </w:p>
    <w:p w:rsidR="00BE7A49" w:rsidRDefault="00BE7A49" w:rsidP="00BE7A49">
      <w:pPr>
        <w:pStyle w:val="broodtekst"/>
      </w:pPr>
      <w:r>
        <w:tab/>
      </w:r>
      <w:r>
        <w:tab/>
      </w:r>
      <w:r>
        <w:tab/>
        <w:t>c.</w:t>
      </w:r>
      <w:r>
        <w:tab/>
        <w:t>V&amp;G coördinator(en) Ontwerpfase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  <w:t>Naam:</w:t>
      </w:r>
      <w:r>
        <w:tab/>
      </w:r>
      <w:r>
        <w:tab/>
      </w:r>
      <w:r>
        <w:tab/>
        <w:t>Provincie Noord-Brabant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Directie Economie &amp; Mobiliteit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D7729">
        <w:t>Bureau Contract- en Projectmanagement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  <w:t>Adres:</w:t>
      </w:r>
      <w:r>
        <w:tab/>
      </w:r>
      <w:r>
        <w:tab/>
      </w:r>
      <w:r>
        <w:tab/>
        <w:t>Brabantlaan 1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Postbus 90151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  <w:t>Postcode/plaats:</w:t>
      </w:r>
      <w:r>
        <w:tab/>
        <w:t>5200MC,  ’s Hertogenbosch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  <w:t>Contactpersoon:</w:t>
      </w:r>
      <w:r>
        <w:tab/>
        <w:t>n.t.b.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  <w:t>Telefoon:</w:t>
      </w:r>
      <w:r>
        <w:tab/>
      </w:r>
      <w:r>
        <w:tab/>
        <w:t>073-681 2812</w:t>
      </w:r>
    </w:p>
    <w:p w:rsidR="00BE7A49" w:rsidRDefault="00BE7A49" w:rsidP="00BE7A49">
      <w:pPr>
        <w:pStyle w:val="broodtekst"/>
      </w:pPr>
    </w:p>
    <w:p w:rsidR="00BE7A49" w:rsidRDefault="00BE7A49" w:rsidP="00BE7A49">
      <w:pPr>
        <w:pStyle w:val="broodtekst"/>
      </w:pPr>
      <w:r>
        <w:tab/>
      </w:r>
      <w:r>
        <w:tab/>
      </w:r>
      <w:r>
        <w:tab/>
        <w:t>d.</w:t>
      </w:r>
      <w:r>
        <w:tab/>
        <w:t>Uitvoerende partij(en)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  <w:t>Naam:</w:t>
      </w:r>
      <w:r>
        <w:tab/>
      </w:r>
      <w:r>
        <w:tab/>
      </w:r>
      <w:r>
        <w:tab/>
        <w:t>…………………………………………………………….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…………………………………………………………….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…………………………………………………………….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  <w:t>Adres:</w:t>
      </w:r>
      <w:r>
        <w:tab/>
      </w:r>
      <w:r>
        <w:tab/>
      </w:r>
      <w:r>
        <w:tab/>
        <w:t>…………………………………………………………….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  <w:t>Postcode/plaats:</w:t>
      </w:r>
      <w:r>
        <w:tab/>
        <w:t>…………………………………………………………….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  <w:t>Contactpersoon:</w:t>
      </w:r>
      <w:r>
        <w:tab/>
        <w:t>…………………………………………………………….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  <w:t>Telefoon:</w:t>
      </w:r>
      <w:r>
        <w:tab/>
      </w:r>
      <w:r>
        <w:tab/>
        <w:t>…………………………………………………………….</w:t>
      </w:r>
    </w:p>
    <w:p w:rsidR="00BE7A49" w:rsidRDefault="00BE7A49" w:rsidP="00BE7A49">
      <w:pPr>
        <w:pStyle w:val="broodtekst"/>
      </w:pPr>
    </w:p>
    <w:p w:rsidR="00BE7A49" w:rsidRDefault="00BE7A49" w:rsidP="00BE7A49">
      <w:pPr>
        <w:pStyle w:val="broodtekst"/>
      </w:pPr>
      <w:r>
        <w:lastRenderedPageBreak/>
        <w:tab/>
      </w:r>
      <w:r>
        <w:tab/>
      </w:r>
      <w:r>
        <w:tab/>
        <w:t>e.</w:t>
      </w:r>
      <w:r>
        <w:tab/>
        <w:t>V&amp;G coördinator(en) Uitvoeringsfase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  <w:t>Naam:</w:t>
      </w:r>
      <w:r>
        <w:tab/>
      </w:r>
      <w:r>
        <w:tab/>
      </w:r>
      <w:r>
        <w:tab/>
        <w:t>…………………………………………………………….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…………………………………………………………….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…………………………………………………………….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  <w:t>Adres:</w:t>
      </w:r>
      <w:r>
        <w:tab/>
      </w:r>
      <w:r>
        <w:tab/>
      </w:r>
      <w:r>
        <w:tab/>
        <w:t>…………………………………………………………….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  <w:t>Postcode/plaats:</w:t>
      </w:r>
      <w:r>
        <w:tab/>
        <w:t>…………………………………………………………….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  <w:t>Contactpersoon:</w:t>
      </w:r>
      <w:r>
        <w:tab/>
        <w:t>…………………………………………………………….</w:t>
      </w:r>
    </w:p>
    <w:p w:rsidR="00BE7A49" w:rsidRDefault="00BE7A49" w:rsidP="00BE7A49">
      <w:pPr>
        <w:pStyle w:val="broodtekst"/>
      </w:pPr>
      <w:r>
        <w:tab/>
      </w:r>
      <w:r>
        <w:tab/>
      </w:r>
      <w:r>
        <w:tab/>
        <w:t>Telefoon:</w:t>
      </w:r>
      <w:r>
        <w:tab/>
      </w:r>
      <w:r>
        <w:tab/>
        <w:t>…………………………………………………………….</w:t>
      </w:r>
    </w:p>
    <w:p w:rsidR="00BE7A49" w:rsidRDefault="00BE7A49" w:rsidP="00BE7A49">
      <w:pPr>
        <w:pStyle w:val="broodtekst"/>
      </w:pPr>
    </w:p>
    <w:p w:rsidR="00BE7A49" w:rsidRDefault="00BE7A49" w:rsidP="00BE7A49">
      <w:pPr>
        <w:pStyle w:val="broodtekst"/>
      </w:pPr>
    </w:p>
    <w:p w:rsidR="00BE7A49" w:rsidRDefault="00BE7A49" w:rsidP="00BE7A49">
      <w:pPr>
        <w:pStyle w:val="broodtekst"/>
        <w:rPr>
          <w:b/>
        </w:rPr>
      </w:pPr>
      <w:r w:rsidRPr="004A63A7">
        <w:rPr>
          <w:b/>
        </w:rPr>
        <w:t>1.</w:t>
      </w:r>
      <w:r>
        <w:rPr>
          <w:b/>
        </w:rPr>
        <w:t>4</w:t>
      </w:r>
      <w:r w:rsidRPr="004A63A7">
        <w:rPr>
          <w:b/>
        </w:rPr>
        <w:tab/>
      </w:r>
      <w:r w:rsidRPr="004A63A7">
        <w:rPr>
          <w:b/>
        </w:rPr>
        <w:tab/>
      </w:r>
      <w:r>
        <w:rPr>
          <w:b/>
        </w:rPr>
        <w:t>Pl</w:t>
      </w:r>
      <w:r w:rsidRPr="004A63A7">
        <w:rPr>
          <w:b/>
        </w:rPr>
        <w:t>an</w:t>
      </w:r>
      <w:r>
        <w:rPr>
          <w:b/>
        </w:rPr>
        <w:t>ning en uitvoeringsgegevens (voor zover reeds bekend)</w:t>
      </w:r>
    </w:p>
    <w:p w:rsidR="00BE7A49" w:rsidRDefault="00BE7A49" w:rsidP="00BE7A49">
      <w:pPr>
        <w:pStyle w:val="broodtekst"/>
        <w:rPr>
          <w:b/>
        </w:rPr>
      </w:pPr>
    </w:p>
    <w:p w:rsidR="00BE7A49" w:rsidRPr="004A63A7" w:rsidRDefault="00BE7A49" w:rsidP="00BE7A49">
      <w:pPr>
        <w:pStyle w:val="broodtekst"/>
        <w:rPr>
          <w:b/>
        </w:rPr>
      </w:pPr>
    </w:p>
    <w:p w:rsidR="00BE7A49" w:rsidRDefault="00BE7A49" w:rsidP="00BE7A49">
      <w:pPr>
        <w:pStyle w:val="broodtekst"/>
      </w:pPr>
      <w:r w:rsidRPr="00B42738">
        <w:t>1.4</w:t>
      </w:r>
      <w:r>
        <w:t>.1</w:t>
      </w:r>
      <w:r w:rsidRPr="00B42738">
        <w:tab/>
      </w:r>
      <w:r w:rsidRPr="00B42738">
        <w:tab/>
      </w:r>
      <w:r>
        <w:t>Gep</w:t>
      </w:r>
      <w:r w:rsidRPr="00B42738">
        <w:t>lan</w:t>
      </w:r>
      <w:r>
        <w:t xml:space="preserve">de aanvangsdatum van de werkzaamheden: </w:t>
      </w:r>
      <w:r w:rsidR="00031E3C">
        <w:t xml:space="preserve">@@@@ </w:t>
      </w:r>
      <w:r>
        <w:t xml:space="preserve"> 2013</w:t>
      </w:r>
    </w:p>
    <w:p w:rsidR="00BE7A49" w:rsidRDefault="00BE7A49" w:rsidP="00BE7A49">
      <w:pPr>
        <w:pStyle w:val="broodtekst"/>
      </w:pPr>
    </w:p>
    <w:p w:rsidR="00BE7A49" w:rsidRPr="00B42738" w:rsidRDefault="00BE7A49" w:rsidP="00BE7A49">
      <w:pPr>
        <w:pStyle w:val="broodtekst"/>
        <w:ind w:left="675" w:hanging="675"/>
      </w:pPr>
      <w:r>
        <w:t>1.4.2</w:t>
      </w:r>
      <w:r>
        <w:tab/>
        <w:t xml:space="preserve">Geplande looptijd werkzaamheden </w:t>
      </w:r>
      <w:r w:rsidR="00031E3C">
        <w:t>renovatie OVL bedraagt 10 weken</w:t>
      </w:r>
      <w:r>
        <w:t xml:space="preserve"> </w:t>
      </w:r>
    </w:p>
    <w:p w:rsidR="00BE7A49" w:rsidRDefault="00BE7A49" w:rsidP="00BE7A49">
      <w:pPr>
        <w:pStyle w:val="broodtekst"/>
      </w:pPr>
    </w:p>
    <w:p w:rsidR="00BE7A49" w:rsidRDefault="00BE7A49" w:rsidP="00BE7A49">
      <w:pPr>
        <w:pStyle w:val="broodtekst"/>
        <w:ind w:left="675" w:hanging="675"/>
      </w:pPr>
      <w:r>
        <w:t>1.4.3</w:t>
      </w:r>
      <w:r>
        <w:tab/>
        <w:t>Vermoedelijk maximum aantal werknemers dat gelijktijdig op de bouwlocatie aanwezig zal zijn: …………………….</w:t>
      </w:r>
    </w:p>
    <w:p w:rsidR="00BE7A49" w:rsidRDefault="00BE7A49" w:rsidP="00BE7A49">
      <w:pPr>
        <w:pStyle w:val="broodtekst"/>
        <w:ind w:left="675" w:hanging="675"/>
      </w:pPr>
    </w:p>
    <w:p w:rsidR="00BE7A49" w:rsidRDefault="00BE7A49" w:rsidP="00BE7A49">
      <w:pPr>
        <w:pStyle w:val="broodtekst"/>
        <w:ind w:left="675" w:hanging="675"/>
      </w:pPr>
      <w:r>
        <w:t>1.4.4</w:t>
      </w:r>
      <w:r>
        <w:tab/>
        <w:t xml:space="preserve">Gepland aantal werkgevers en zelfstandigen op de bouwplaats: </w:t>
      </w:r>
    </w:p>
    <w:p w:rsidR="00BE7A49" w:rsidRDefault="00BE7A49" w:rsidP="00BE7A49">
      <w:pPr>
        <w:pStyle w:val="broodtekst"/>
        <w:ind w:left="675" w:hanging="675"/>
      </w:pPr>
      <w:r>
        <w:tab/>
      </w:r>
      <w:r>
        <w:tab/>
      </w:r>
      <w:r>
        <w:tab/>
        <w:t>…………………</w:t>
      </w:r>
    </w:p>
    <w:p w:rsidR="00BE7A49" w:rsidRDefault="00BE7A49" w:rsidP="00BE7A49">
      <w:pPr>
        <w:pStyle w:val="broodtekst"/>
        <w:ind w:left="675" w:hanging="675"/>
      </w:pPr>
    </w:p>
    <w:p w:rsidR="00BE7A49" w:rsidRDefault="00BE7A49" w:rsidP="00BE7A49">
      <w:pPr>
        <w:pStyle w:val="broodtekst"/>
        <w:ind w:left="675" w:hanging="675"/>
      </w:pPr>
      <w:r>
        <w:t>1.4.5</w:t>
      </w:r>
      <w:r>
        <w:tab/>
        <w:t>Namen van reeds geselecteerde ondernemingen:</w:t>
      </w:r>
    </w:p>
    <w:p w:rsidR="00BE7A49" w:rsidRDefault="00BE7A49" w:rsidP="00BE7A49">
      <w:pPr>
        <w:pStyle w:val="broodtekst"/>
        <w:ind w:left="675" w:hanging="675"/>
      </w:pPr>
      <w:r>
        <w:tab/>
      </w:r>
      <w:r>
        <w:tab/>
      </w:r>
      <w:r>
        <w:tab/>
        <w:t>…………………</w:t>
      </w:r>
    </w:p>
    <w:p w:rsidR="00BE7A49" w:rsidRDefault="00BE7A49" w:rsidP="00BE7A49">
      <w:pPr>
        <w:pStyle w:val="broodtekst"/>
        <w:ind w:left="675" w:hanging="675"/>
      </w:pPr>
    </w:p>
    <w:p w:rsidR="00BE7A49" w:rsidRDefault="00BE7A49" w:rsidP="00BE7A49">
      <w:pPr>
        <w:pStyle w:val="broodtekst"/>
        <w:ind w:left="675" w:hanging="675"/>
      </w:pPr>
      <w:r>
        <w:t>1.4.6</w:t>
      </w:r>
      <w:r>
        <w:tab/>
        <w:t>Namen van in te schakelen deskundige diensten (optie):</w:t>
      </w:r>
    </w:p>
    <w:p w:rsidR="00BE7A49" w:rsidRDefault="00BE7A49" w:rsidP="00BE7A49">
      <w:pPr>
        <w:pStyle w:val="broodtekst"/>
        <w:ind w:left="675" w:hanging="675"/>
      </w:pPr>
      <w:r>
        <w:tab/>
      </w:r>
      <w:r>
        <w:tab/>
      </w:r>
      <w:r>
        <w:tab/>
        <w:t>…………………</w:t>
      </w:r>
    </w:p>
    <w:p w:rsidR="00BE7A49" w:rsidRDefault="00BE7A49" w:rsidP="00BE7A49">
      <w:pPr>
        <w:pStyle w:val="broodtekst"/>
        <w:ind w:left="675" w:hanging="675"/>
      </w:pPr>
    </w:p>
    <w:p w:rsidR="00BE7A49" w:rsidRDefault="00BE7A49" w:rsidP="00BE7A49">
      <w:pPr>
        <w:pStyle w:val="broodtekst"/>
        <w:ind w:left="675" w:hanging="675"/>
      </w:pPr>
      <w:r>
        <w:t>1.4.7</w:t>
      </w:r>
      <w:r>
        <w:tab/>
        <w:t>Regeling V&amp;G-uitvoeringscoördinatie geschiedt door de Opdrachtnemer</w:t>
      </w:r>
    </w:p>
    <w:p w:rsidR="00BE7A49" w:rsidRDefault="00BE7A49" w:rsidP="00BE7A49">
      <w:pPr>
        <w:pStyle w:val="broodtekst"/>
        <w:ind w:left="675" w:hanging="675"/>
      </w:pPr>
      <w:r>
        <w:tab/>
      </w:r>
      <w:r>
        <w:tab/>
      </w:r>
      <w:r>
        <w:tab/>
        <w:t xml:space="preserve">van contractnummer: </w:t>
      </w:r>
      <w:r w:rsidR="00031E3C">
        <w:t>OVL.12.01.2013</w:t>
      </w:r>
    </w:p>
    <w:p w:rsidR="00BE7A49" w:rsidRDefault="00BE7A49" w:rsidP="00BE7A49">
      <w:pPr>
        <w:pStyle w:val="broodtekst"/>
        <w:numPr>
          <w:ilvl w:val="0"/>
          <w:numId w:val="2"/>
        </w:numPr>
        <w:tabs>
          <w:tab w:val="clear" w:pos="227"/>
          <w:tab w:val="clear" w:pos="454"/>
          <w:tab w:val="clear" w:pos="680"/>
          <w:tab w:val="left" w:pos="709"/>
        </w:tabs>
        <w:ind w:hanging="720"/>
        <w:rPr>
          <w:b/>
        </w:rPr>
      </w:pPr>
      <w:r>
        <w:br w:type="page"/>
      </w:r>
      <w:r>
        <w:lastRenderedPageBreak/>
        <w:t xml:space="preserve"> </w:t>
      </w:r>
      <w:r>
        <w:rPr>
          <w:b/>
        </w:rPr>
        <w:t>ARBO RISICO’</w:t>
      </w:r>
      <w:r w:rsidRPr="004A63A7">
        <w:rPr>
          <w:b/>
        </w:rPr>
        <w:t>S</w:t>
      </w:r>
      <w:r>
        <w:rPr>
          <w:b/>
        </w:rPr>
        <w:t xml:space="preserve"> EN TE NEMEN MAATREGELEN</w:t>
      </w:r>
    </w:p>
    <w:p w:rsidR="00BE7A49" w:rsidRDefault="00BE7A49" w:rsidP="00BE7A49">
      <w:pPr>
        <w:pStyle w:val="broodtekst"/>
        <w:tabs>
          <w:tab w:val="clear" w:pos="227"/>
          <w:tab w:val="clear" w:pos="454"/>
          <w:tab w:val="clear" w:pos="680"/>
          <w:tab w:val="left" w:pos="709"/>
        </w:tabs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409"/>
        <w:gridCol w:w="3207"/>
      </w:tblGrid>
      <w:tr w:rsidR="00BE7A49" w:rsidRPr="006D7E2E" w:rsidTr="00031E3C">
        <w:tc>
          <w:tcPr>
            <w:tcW w:w="2235" w:type="dxa"/>
            <w:shd w:val="clear" w:color="auto" w:fill="D9D9D9"/>
          </w:tcPr>
          <w:p w:rsidR="00BE7A49" w:rsidRPr="006D7E2E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</w:pPr>
            <w:r w:rsidRPr="006D7E2E">
              <w:t>WERKZAAMHEDEN</w:t>
            </w:r>
          </w:p>
        </w:tc>
        <w:tc>
          <w:tcPr>
            <w:tcW w:w="2409" w:type="dxa"/>
            <w:shd w:val="clear" w:color="auto" w:fill="D9D9D9"/>
          </w:tcPr>
          <w:p w:rsidR="00BE7A49" w:rsidRPr="006D7E2E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</w:pPr>
            <w:r>
              <w:t>V&amp;G RISICO</w:t>
            </w:r>
          </w:p>
        </w:tc>
        <w:tc>
          <w:tcPr>
            <w:tcW w:w="3207" w:type="dxa"/>
            <w:shd w:val="clear" w:color="auto" w:fill="D9D9D9"/>
          </w:tcPr>
          <w:p w:rsidR="00BE7A49" w:rsidRPr="006D7E2E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</w:pPr>
            <w:r>
              <w:t>BEHEERSMAATREGEL</w:t>
            </w:r>
          </w:p>
        </w:tc>
      </w:tr>
      <w:tr w:rsidR="00BE7A49" w:rsidRPr="00211590" w:rsidTr="00031E3C">
        <w:tc>
          <w:tcPr>
            <w:tcW w:w="2235" w:type="dxa"/>
          </w:tcPr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Aan- en afvoer materiaal en materieel</w:t>
            </w:r>
          </w:p>
        </w:tc>
        <w:tc>
          <w:tcPr>
            <w:tcW w:w="2409" w:type="dxa"/>
          </w:tcPr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Botsingen , letsel</w:t>
            </w:r>
          </w:p>
        </w:tc>
        <w:tc>
          <w:tcPr>
            <w:tcW w:w="3207" w:type="dxa"/>
          </w:tcPr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Gebruik zwaailichten tijdens aan- en wegrijden van werklocatie</w:t>
            </w:r>
          </w:p>
        </w:tc>
      </w:tr>
      <w:tr w:rsidR="00BE7A49" w:rsidRPr="00211590" w:rsidTr="00031E3C">
        <w:tc>
          <w:tcPr>
            <w:tcW w:w="2235" w:type="dxa"/>
          </w:tcPr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Graven en dichten kabelsleuven</w:t>
            </w:r>
          </w:p>
        </w:tc>
        <w:tc>
          <w:tcPr>
            <w:tcW w:w="2409" w:type="dxa"/>
          </w:tcPr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Kantel gevaar, letsel t.g.v. beknellen</w:t>
            </w: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Letsel t.g.v. botsingen</w:t>
            </w: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Elektrocutie, brandgevaar</w:t>
            </w: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Bodemverontreiniging</w:t>
            </w:r>
          </w:p>
        </w:tc>
        <w:tc>
          <w:tcPr>
            <w:tcW w:w="3207" w:type="dxa"/>
          </w:tcPr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Voorkomen kantelen machine</w:t>
            </w: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Niet werken binnen draaicirkel van de machine</w:t>
            </w: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Toepassen verkeersmaatregelen conform CROW 96a/96b</w:t>
            </w: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KLIC-melding doen en proefsleuven graven</w:t>
            </w: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Werkzaamheden staken en projectleider inlichten</w:t>
            </w:r>
          </w:p>
        </w:tc>
      </w:tr>
      <w:tr w:rsidR="00BE7A49" w:rsidRPr="00211590" w:rsidTr="00031E3C">
        <w:tc>
          <w:tcPr>
            <w:tcW w:w="2235" w:type="dxa"/>
          </w:tcPr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Graven en dichten lasgaten</w:t>
            </w:r>
          </w:p>
        </w:tc>
        <w:tc>
          <w:tcPr>
            <w:tcW w:w="2409" w:type="dxa"/>
          </w:tcPr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Instorting</w:t>
            </w: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Grondwater</w:t>
            </w:r>
          </w:p>
        </w:tc>
        <w:tc>
          <w:tcPr>
            <w:tcW w:w="3207" w:type="dxa"/>
          </w:tcPr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Dieper dan 1,5mtr stutten om instorting te voorkomen</w:t>
            </w: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Gebruik pomp / drainage</w:t>
            </w:r>
          </w:p>
        </w:tc>
      </w:tr>
      <w:tr w:rsidR="00BE7A49" w:rsidRPr="00211590" w:rsidTr="00031E3C">
        <w:tc>
          <w:tcPr>
            <w:tcW w:w="2235" w:type="dxa"/>
          </w:tcPr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Aanbrengen verwijderen grondbekabeling</w:t>
            </w:r>
          </w:p>
        </w:tc>
        <w:tc>
          <w:tcPr>
            <w:tcW w:w="2409" w:type="dxa"/>
          </w:tcPr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Letsel aan handen en rug</w:t>
            </w:r>
          </w:p>
        </w:tc>
        <w:tc>
          <w:tcPr>
            <w:tcW w:w="3207" w:type="dxa"/>
          </w:tcPr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Gebruik werkhandschoenen</w:t>
            </w: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Goede werkhouding</w:t>
            </w:r>
          </w:p>
        </w:tc>
      </w:tr>
      <w:tr w:rsidR="00BE7A49" w:rsidRPr="00211590" w:rsidTr="00031E3C">
        <w:tc>
          <w:tcPr>
            <w:tcW w:w="2235" w:type="dxa"/>
          </w:tcPr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Aanbrengen kabelmoffen</w:t>
            </w:r>
          </w:p>
        </w:tc>
        <w:tc>
          <w:tcPr>
            <w:tcW w:w="2409" w:type="dxa"/>
          </w:tcPr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Letsel aan handen</w:t>
            </w: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Vergiftiging, huid- en oog irritatie</w:t>
            </w:r>
          </w:p>
        </w:tc>
        <w:tc>
          <w:tcPr>
            <w:tcW w:w="3207" w:type="dxa"/>
          </w:tcPr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Veilig werken met scherp gereedschap</w:t>
            </w: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Direct contact met luchtwegen, huid en ogen voorkomen (PBM’s)</w:t>
            </w: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Meegeleverde instructies op veiligheidskaart opvolgen</w:t>
            </w:r>
          </w:p>
        </w:tc>
      </w:tr>
      <w:tr w:rsidR="00BE7A49" w:rsidRPr="00211590" w:rsidTr="00031E3C">
        <w:tc>
          <w:tcPr>
            <w:tcW w:w="2235" w:type="dxa"/>
          </w:tcPr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Plaatsen en verwijderen wegmeubilair</w:t>
            </w:r>
          </w:p>
        </w:tc>
        <w:tc>
          <w:tcPr>
            <w:tcW w:w="2409" w:type="dxa"/>
          </w:tcPr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Letsel aan handen, voeten, ledematen en rug</w:t>
            </w: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Beknelling</w:t>
            </w:r>
          </w:p>
        </w:tc>
        <w:tc>
          <w:tcPr>
            <w:tcW w:w="3207" w:type="dxa"/>
          </w:tcPr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Gebruik werkhandschoenen</w:t>
            </w: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Goede werkhouding</w:t>
            </w: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Niet werken binnen draaicirkel van de machine</w:t>
            </w: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Gebruik juiste PBM’s</w:t>
            </w: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Gebruik goedgekeurde hijsmiddelen</w:t>
            </w:r>
          </w:p>
        </w:tc>
      </w:tr>
      <w:tr w:rsidR="00BE7A49" w:rsidRPr="00211590" w:rsidTr="00031E3C">
        <w:tc>
          <w:tcPr>
            <w:tcW w:w="2235" w:type="dxa"/>
          </w:tcPr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Aansluiten wegmeubilair</w:t>
            </w:r>
          </w:p>
        </w:tc>
        <w:tc>
          <w:tcPr>
            <w:tcW w:w="2409" w:type="dxa"/>
          </w:tcPr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Letsel door aanrijding</w:t>
            </w: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Elektrocutie</w:t>
            </w:r>
          </w:p>
        </w:tc>
        <w:tc>
          <w:tcPr>
            <w:tcW w:w="3207" w:type="dxa"/>
          </w:tcPr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Dragen veiligheidskleding</w:t>
            </w: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Toepassen verkeersmaatregelen conform CROW 96a/96b</w:t>
            </w: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Auto parkeren als buffer</w:t>
            </w: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Werkzaamheden aan LS-net melden bij netwerkbeheerder</w:t>
            </w: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Spanningsvrij werken.</w:t>
            </w:r>
          </w:p>
        </w:tc>
      </w:tr>
      <w:tr w:rsidR="00BE7A49" w:rsidRPr="00211590" w:rsidTr="00031E3C">
        <w:tc>
          <w:tcPr>
            <w:tcW w:w="2235" w:type="dxa"/>
          </w:tcPr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Werken nabij hoogspanningsleidingen of spoorbovenleidingen</w:t>
            </w:r>
          </w:p>
        </w:tc>
        <w:tc>
          <w:tcPr>
            <w:tcW w:w="2409" w:type="dxa"/>
          </w:tcPr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Elektrocutie</w:t>
            </w:r>
          </w:p>
        </w:tc>
        <w:tc>
          <w:tcPr>
            <w:tcW w:w="3207" w:type="dxa"/>
          </w:tcPr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Voorgeschreven afstand bewaren</w:t>
            </w:r>
          </w:p>
          <w:p w:rsidR="00BE7A49" w:rsidRPr="00211590" w:rsidRDefault="00BE7A49" w:rsidP="00031E3C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709"/>
              </w:tabs>
              <w:rPr>
                <w:sz w:val="16"/>
                <w:szCs w:val="16"/>
              </w:rPr>
            </w:pPr>
            <w:r w:rsidRPr="00211590">
              <w:rPr>
                <w:sz w:val="16"/>
                <w:szCs w:val="16"/>
              </w:rPr>
              <w:t>Opvolgen veiligheidsvoorschriften K&amp;L-beheerders</w:t>
            </w:r>
          </w:p>
        </w:tc>
      </w:tr>
    </w:tbl>
    <w:p w:rsidR="00BE7A49" w:rsidRDefault="00BE7A49" w:rsidP="00BE7A49">
      <w:pPr>
        <w:pStyle w:val="broodtekst"/>
        <w:tabs>
          <w:tab w:val="clear" w:pos="227"/>
          <w:tab w:val="clear" w:pos="454"/>
          <w:tab w:val="clear" w:pos="680"/>
          <w:tab w:val="left" w:pos="709"/>
        </w:tabs>
        <w:rPr>
          <w:b/>
        </w:rPr>
      </w:pPr>
    </w:p>
    <w:p w:rsidR="00454679" w:rsidRDefault="00454679"/>
    <w:sectPr w:rsidR="00454679" w:rsidSect="00BE7A49">
      <w:headerReference w:type="default" r:id="rId9"/>
      <w:footerReference w:type="default" r:id="rId10"/>
      <w:pgSz w:w="11906" w:h="16838"/>
      <w:pgMar w:top="1418" w:right="1418" w:bottom="1418" w:left="283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E3C" w:rsidRDefault="00031E3C" w:rsidP="00BE7A49">
      <w:pPr>
        <w:spacing w:line="240" w:lineRule="auto"/>
      </w:pPr>
      <w:r>
        <w:separator/>
      </w:r>
    </w:p>
  </w:endnote>
  <w:endnote w:type="continuationSeparator" w:id="0">
    <w:p w:rsidR="00031E3C" w:rsidRDefault="00031E3C" w:rsidP="00BE7A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542214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483073107"/>
          <w:docPartObj>
            <w:docPartGallery w:val="Page Numbers (Top of Page)"/>
            <w:docPartUnique/>
          </w:docPartObj>
        </w:sdtPr>
        <w:sdtEndPr/>
        <w:sdtContent>
          <w:p w:rsidR="00031E3C" w:rsidRPr="00BE7A49" w:rsidRDefault="00031E3C" w:rsidP="00BE7A49">
            <w:pPr>
              <w:pStyle w:val="Voettekst"/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59264" behindDoc="1" locked="0" layoutInCell="1" allowOverlap="1" wp14:anchorId="51AA9DED" wp14:editId="19795DA6">
                  <wp:simplePos x="0" y="0"/>
                  <wp:positionH relativeFrom="column">
                    <wp:posOffset>560070</wp:posOffset>
                  </wp:positionH>
                  <wp:positionV relativeFrom="paragraph">
                    <wp:posOffset>-205105</wp:posOffset>
                  </wp:positionV>
                  <wp:extent cx="314325" cy="327660"/>
                  <wp:effectExtent l="19050" t="0" r="9525" b="0"/>
                  <wp:wrapNone/>
                  <wp:docPr id="7" name="Afbeelding 1" descr="logo_noord_brabant3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fbeelding 1" descr="logo_noord_brabant3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27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A49">
              <w:rPr>
                <w:sz w:val="16"/>
                <w:szCs w:val="16"/>
              </w:rPr>
              <w:t xml:space="preserve">Pagina </w:t>
            </w:r>
            <w:r w:rsidRPr="00BE7A49">
              <w:rPr>
                <w:b/>
                <w:sz w:val="16"/>
                <w:szCs w:val="16"/>
              </w:rPr>
              <w:fldChar w:fldCharType="begin"/>
            </w:r>
            <w:r w:rsidRPr="00BE7A49">
              <w:rPr>
                <w:b/>
                <w:sz w:val="16"/>
                <w:szCs w:val="16"/>
              </w:rPr>
              <w:instrText>PAGE</w:instrText>
            </w:r>
            <w:r w:rsidRPr="00BE7A49">
              <w:rPr>
                <w:b/>
                <w:sz w:val="16"/>
                <w:szCs w:val="16"/>
              </w:rPr>
              <w:fldChar w:fldCharType="separate"/>
            </w:r>
            <w:r w:rsidR="00F92E96">
              <w:rPr>
                <w:b/>
                <w:noProof/>
                <w:sz w:val="16"/>
                <w:szCs w:val="16"/>
              </w:rPr>
              <w:t>1</w:t>
            </w:r>
            <w:r w:rsidRPr="00BE7A49">
              <w:rPr>
                <w:b/>
                <w:sz w:val="16"/>
                <w:szCs w:val="16"/>
              </w:rPr>
              <w:fldChar w:fldCharType="end"/>
            </w:r>
            <w:r w:rsidRPr="00BE7A49">
              <w:rPr>
                <w:sz w:val="16"/>
                <w:szCs w:val="16"/>
              </w:rPr>
              <w:t xml:space="preserve"> van </w:t>
            </w:r>
            <w:r w:rsidRPr="00BE7A49">
              <w:rPr>
                <w:b/>
                <w:sz w:val="16"/>
                <w:szCs w:val="16"/>
              </w:rPr>
              <w:fldChar w:fldCharType="begin"/>
            </w:r>
            <w:r w:rsidRPr="00BE7A49">
              <w:rPr>
                <w:b/>
                <w:sz w:val="16"/>
                <w:szCs w:val="16"/>
              </w:rPr>
              <w:instrText>NUMPAGES</w:instrText>
            </w:r>
            <w:r w:rsidRPr="00BE7A49">
              <w:rPr>
                <w:b/>
                <w:sz w:val="16"/>
                <w:szCs w:val="16"/>
              </w:rPr>
              <w:fldChar w:fldCharType="separate"/>
            </w:r>
            <w:r w:rsidR="00F92E96">
              <w:rPr>
                <w:b/>
                <w:noProof/>
                <w:sz w:val="16"/>
                <w:szCs w:val="16"/>
              </w:rPr>
              <w:t>3</w:t>
            </w:r>
            <w:r w:rsidRPr="00BE7A49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E3C" w:rsidRDefault="00031E3C" w:rsidP="00BE7A49">
      <w:pPr>
        <w:spacing w:line="240" w:lineRule="auto"/>
      </w:pPr>
      <w:r>
        <w:separator/>
      </w:r>
    </w:p>
  </w:footnote>
  <w:footnote w:type="continuationSeparator" w:id="0">
    <w:p w:rsidR="00031E3C" w:rsidRDefault="00031E3C" w:rsidP="00BE7A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E3C" w:rsidRDefault="00031E3C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-1377315</wp:posOffset>
          </wp:positionH>
          <wp:positionV relativeFrom="paragraph">
            <wp:posOffset>-8255</wp:posOffset>
          </wp:positionV>
          <wp:extent cx="2251710" cy="281940"/>
          <wp:effectExtent l="19050" t="0" r="0" b="0"/>
          <wp:wrapNone/>
          <wp:docPr id="1" name="Afbeelding 0" descr="logo_noord_brabant3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0" descr="logo_noord_brabant3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1710" cy="281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428B6"/>
    <w:multiLevelType w:val="hybridMultilevel"/>
    <w:tmpl w:val="8500DB1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437057"/>
    <w:multiLevelType w:val="multilevel"/>
    <w:tmpl w:val="A4083C22"/>
    <w:lvl w:ilvl="0">
      <w:start w:val="2"/>
      <w:numFmt w:val="decimal"/>
      <w:lvlText w:val="Bijlage P%1"/>
      <w:lvlJc w:val="left"/>
      <w:pPr>
        <w:tabs>
          <w:tab w:val="num" w:pos="3176"/>
        </w:tabs>
        <w:ind w:left="3176" w:hanging="2183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nGenummerd"/>
      <w:lvlText w:val="%1.%2"/>
      <w:lvlJc w:val="left"/>
      <w:pPr>
        <w:tabs>
          <w:tab w:val="num" w:pos="993"/>
        </w:tabs>
        <w:ind w:left="993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KopBijlage"/>
      <w:lvlText w:val="%1.%2.%3"/>
      <w:lvlJc w:val="left"/>
      <w:pPr>
        <w:tabs>
          <w:tab w:val="num" w:pos="993"/>
        </w:tabs>
        <w:ind w:left="993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857"/>
        </w:tabs>
        <w:ind w:left="1857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2001"/>
        </w:tabs>
        <w:ind w:left="2001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2145"/>
        </w:tabs>
        <w:ind w:left="2145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2289"/>
        </w:tabs>
        <w:ind w:left="2289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2433"/>
        </w:tabs>
        <w:ind w:left="2433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2577"/>
        </w:tabs>
        <w:ind w:left="2577" w:hanging="1584"/>
      </w:pPr>
      <w:rPr>
        <w:rFonts w:hint="default"/>
      </w:rPr>
    </w:lvl>
  </w:abstractNum>
  <w:abstractNum w:abstractNumId="2">
    <w:nsid w:val="70AB2102"/>
    <w:multiLevelType w:val="multilevel"/>
    <w:tmpl w:val="220C7F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A49"/>
    <w:rsid w:val="00031E3C"/>
    <w:rsid w:val="00454679"/>
    <w:rsid w:val="004B1D3B"/>
    <w:rsid w:val="00722A63"/>
    <w:rsid w:val="00BE7A49"/>
    <w:rsid w:val="00E1450A"/>
    <w:rsid w:val="00F9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E7A49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4">
    <w:name w:val="heading 4"/>
    <w:aliases w:val="Kopje,Kop 4a,TbsKop 4,Kop 4 cursief,Sub4"/>
    <w:basedOn w:val="Standaard"/>
    <w:next w:val="Standaard"/>
    <w:link w:val="Kop4Char"/>
    <w:qFormat/>
    <w:rsid w:val="00BE7A4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TbsKop 5"/>
    <w:basedOn w:val="Standaard"/>
    <w:next w:val="Standaard"/>
    <w:link w:val="Kop5Char"/>
    <w:qFormat/>
    <w:rsid w:val="00BE7A4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BE7A4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BE7A49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BE7A49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BE7A49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aliases w:val="Kopje Char,Kop 4a Char,TbsKop 4 Char,Kop 4 cursief Char,Sub4 Char"/>
    <w:basedOn w:val="Standaardalinea-lettertype"/>
    <w:link w:val="Kop4"/>
    <w:rsid w:val="00BE7A49"/>
    <w:rPr>
      <w:rFonts w:ascii="Times New Roman" w:eastAsia="Times New Roman" w:hAnsi="Times New Roman" w:cs="Times New Roman"/>
      <w:b/>
      <w:bCs/>
      <w:sz w:val="28"/>
      <w:szCs w:val="28"/>
      <w:lang w:eastAsia="nl-NL"/>
    </w:rPr>
  </w:style>
  <w:style w:type="character" w:customStyle="1" w:styleId="Kop5Char">
    <w:name w:val="Kop 5 Char"/>
    <w:aliases w:val="TbsKop 5 Char"/>
    <w:basedOn w:val="Standaardalinea-lettertype"/>
    <w:link w:val="Kop5"/>
    <w:rsid w:val="00BE7A49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BE7A49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BE7A49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Tussenkop 4 Char"/>
    <w:basedOn w:val="Standaardalinea-lettertype"/>
    <w:link w:val="Kop8"/>
    <w:rsid w:val="00BE7A49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BE7A49"/>
    <w:rPr>
      <w:rFonts w:ascii="Arial" w:eastAsia="Times New Roman" w:hAnsi="Arial" w:cs="Arial"/>
      <w:lang w:eastAsia="nl-NL"/>
    </w:rPr>
  </w:style>
  <w:style w:type="paragraph" w:customStyle="1" w:styleId="broodtekst">
    <w:name w:val="broodtekst"/>
    <w:basedOn w:val="Standaard"/>
    <w:link w:val="broodtekstChar"/>
    <w:rsid w:val="00BE7A4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broodtekstChar">
    <w:name w:val="broodtekst Char"/>
    <w:link w:val="broodtekst"/>
    <w:rsid w:val="00BE7A49"/>
    <w:rPr>
      <w:rFonts w:ascii="Verdana" w:eastAsia="Times New Roman" w:hAnsi="Verdana" w:cs="Times New Roman"/>
      <w:sz w:val="18"/>
      <w:szCs w:val="18"/>
      <w:lang w:eastAsia="nl-NL"/>
    </w:rPr>
  </w:style>
  <w:style w:type="paragraph" w:customStyle="1" w:styleId="BijlagenGenummerd">
    <w:name w:val="BijlagenGenummerd"/>
    <w:basedOn w:val="broodtekst"/>
    <w:next w:val="broodtekst"/>
    <w:rsid w:val="00BE7A49"/>
    <w:pPr>
      <w:numPr>
        <w:ilvl w:val="1"/>
        <w:numId w:val="1"/>
      </w:numPr>
      <w:spacing w:before="240"/>
    </w:pPr>
    <w:rPr>
      <w:b/>
    </w:rPr>
  </w:style>
  <w:style w:type="paragraph" w:customStyle="1" w:styleId="KopBijlage">
    <w:name w:val="KopBijlage"/>
    <w:basedOn w:val="broodtekst"/>
    <w:next w:val="broodtekst"/>
    <w:rsid w:val="00BE7A49"/>
    <w:pPr>
      <w:pageBreakBefore/>
      <w:numPr>
        <w:ilvl w:val="2"/>
        <w:numId w:val="1"/>
      </w:numPr>
      <w:spacing w:after="660" w:line="300" w:lineRule="atLeast"/>
    </w:pPr>
    <w:rPr>
      <w:sz w:val="24"/>
    </w:rPr>
  </w:style>
  <w:style w:type="paragraph" w:styleId="Koptekst">
    <w:name w:val="header"/>
    <w:basedOn w:val="Standaard"/>
    <w:link w:val="KoptekstChar"/>
    <w:uiPriority w:val="99"/>
    <w:unhideWhenUsed/>
    <w:rsid w:val="00BE7A4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E7A49"/>
    <w:rPr>
      <w:rFonts w:ascii="Verdana" w:eastAsia="Times New Roman" w:hAnsi="Verdan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BE7A4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E7A49"/>
    <w:rPr>
      <w:rFonts w:ascii="Verdana" w:eastAsia="Times New Roman" w:hAnsi="Verdana" w:cs="Times New Roman"/>
      <w:sz w:val="18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92E9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92E96"/>
    <w:rPr>
      <w:rFonts w:ascii="Tahoma" w:eastAsia="Times New Roman" w:hAnsi="Tahoma" w:cs="Tahoma"/>
      <w:sz w:val="16"/>
      <w:szCs w:val="16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E7A49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4">
    <w:name w:val="heading 4"/>
    <w:aliases w:val="Kopje,Kop 4a,TbsKop 4,Kop 4 cursief,Sub4"/>
    <w:basedOn w:val="Standaard"/>
    <w:next w:val="Standaard"/>
    <w:link w:val="Kop4Char"/>
    <w:qFormat/>
    <w:rsid w:val="00BE7A4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TbsKop 5"/>
    <w:basedOn w:val="Standaard"/>
    <w:next w:val="Standaard"/>
    <w:link w:val="Kop5Char"/>
    <w:qFormat/>
    <w:rsid w:val="00BE7A4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BE7A4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BE7A49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BE7A49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BE7A49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aliases w:val="Kopje Char,Kop 4a Char,TbsKop 4 Char,Kop 4 cursief Char,Sub4 Char"/>
    <w:basedOn w:val="Standaardalinea-lettertype"/>
    <w:link w:val="Kop4"/>
    <w:rsid w:val="00BE7A49"/>
    <w:rPr>
      <w:rFonts w:ascii="Times New Roman" w:eastAsia="Times New Roman" w:hAnsi="Times New Roman" w:cs="Times New Roman"/>
      <w:b/>
      <w:bCs/>
      <w:sz w:val="28"/>
      <w:szCs w:val="28"/>
      <w:lang w:eastAsia="nl-NL"/>
    </w:rPr>
  </w:style>
  <w:style w:type="character" w:customStyle="1" w:styleId="Kop5Char">
    <w:name w:val="Kop 5 Char"/>
    <w:aliases w:val="TbsKop 5 Char"/>
    <w:basedOn w:val="Standaardalinea-lettertype"/>
    <w:link w:val="Kop5"/>
    <w:rsid w:val="00BE7A49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BE7A49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BE7A49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Tussenkop 4 Char"/>
    <w:basedOn w:val="Standaardalinea-lettertype"/>
    <w:link w:val="Kop8"/>
    <w:rsid w:val="00BE7A49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BE7A49"/>
    <w:rPr>
      <w:rFonts w:ascii="Arial" w:eastAsia="Times New Roman" w:hAnsi="Arial" w:cs="Arial"/>
      <w:lang w:eastAsia="nl-NL"/>
    </w:rPr>
  </w:style>
  <w:style w:type="paragraph" w:customStyle="1" w:styleId="broodtekst">
    <w:name w:val="broodtekst"/>
    <w:basedOn w:val="Standaard"/>
    <w:link w:val="broodtekstChar"/>
    <w:rsid w:val="00BE7A4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broodtekstChar">
    <w:name w:val="broodtekst Char"/>
    <w:link w:val="broodtekst"/>
    <w:rsid w:val="00BE7A49"/>
    <w:rPr>
      <w:rFonts w:ascii="Verdana" w:eastAsia="Times New Roman" w:hAnsi="Verdana" w:cs="Times New Roman"/>
      <w:sz w:val="18"/>
      <w:szCs w:val="18"/>
      <w:lang w:eastAsia="nl-NL"/>
    </w:rPr>
  </w:style>
  <w:style w:type="paragraph" w:customStyle="1" w:styleId="BijlagenGenummerd">
    <w:name w:val="BijlagenGenummerd"/>
    <w:basedOn w:val="broodtekst"/>
    <w:next w:val="broodtekst"/>
    <w:rsid w:val="00BE7A49"/>
    <w:pPr>
      <w:numPr>
        <w:ilvl w:val="1"/>
        <w:numId w:val="1"/>
      </w:numPr>
      <w:spacing w:before="240"/>
    </w:pPr>
    <w:rPr>
      <w:b/>
    </w:rPr>
  </w:style>
  <w:style w:type="paragraph" w:customStyle="1" w:styleId="KopBijlage">
    <w:name w:val="KopBijlage"/>
    <w:basedOn w:val="broodtekst"/>
    <w:next w:val="broodtekst"/>
    <w:rsid w:val="00BE7A49"/>
    <w:pPr>
      <w:pageBreakBefore/>
      <w:numPr>
        <w:ilvl w:val="2"/>
        <w:numId w:val="1"/>
      </w:numPr>
      <w:spacing w:after="660" w:line="300" w:lineRule="atLeast"/>
    </w:pPr>
    <w:rPr>
      <w:sz w:val="24"/>
    </w:rPr>
  </w:style>
  <w:style w:type="paragraph" w:styleId="Koptekst">
    <w:name w:val="header"/>
    <w:basedOn w:val="Standaard"/>
    <w:link w:val="KoptekstChar"/>
    <w:uiPriority w:val="99"/>
    <w:unhideWhenUsed/>
    <w:rsid w:val="00BE7A4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E7A49"/>
    <w:rPr>
      <w:rFonts w:ascii="Verdana" w:eastAsia="Times New Roman" w:hAnsi="Verdan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BE7A4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E7A49"/>
    <w:rPr>
      <w:rFonts w:ascii="Verdana" w:eastAsia="Times New Roman" w:hAnsi="Verdana" w:cs="Times New Roman"/>
      <w:sz w:val="18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92E9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92E96"/>
    <w:rPr>
      <w:rFonts w:ascii="Tahoma" w:eastAsia="Times New Roman" w:hAnsi="Tahoma" w:cs="Tahoma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7621A-4379-4815-A4FC-EDDE08927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8D432720</Template>
  <TotalTime>4</TotalTime>
  <Pages>3</Pages>
  <Words>678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Mijnsen Dynamische Mobiliteit BV</Company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Gielen</dc:creator>
  <cp:lastModifiedBy>Administrator</cp:lastModifiedBy>
  <cp:revision>3</cp:revision>
  <cp:lastPrinted>2012-12-18T07:58:00Z</cp:lastPrinted>
  <dcterms:created xsi:type="dcterms:W3CDTF">2012-12-17T15:07:00Z</dcterms:created>
  <dcterms:modified xsi:type="dcterms:W3CDTF">2012-12-18T07:58:00Z</dcterms:modified>
</cp:coreProperties>
</file>